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B7DC" w14:textId="3A051367" w:rsidR="00971BCB" w:rsidRDefault="00971BCB" w:rsidP="00971BCB">
      <w:pPr>
        <w:spacing w:after="0" w:line="240" w:lineRule="auto"/>
        <w:ind w:left="1304" w:firstLine="1304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Dagordning Å</w:t>
      </w:r>
      <w:r w:rsidRPr="00374F63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rsmöte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Hackås IF </w:t>
      </w:r>
    </w:p>
    <w:p w14:paraId="5898FF74" w14:textId="640DC3F0" w:rsidR="00971BCB" w:rsidRPr="00374F63" w:rsidRDefault="00971BCB" w:rsidP="00971BCB">
      <w:pPr>
        <w:spacing w:after="0" w:line="240" w:lineRule="auto"/>
        <w:ind w:left="1304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             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ab/>
        <w:t xml:space="preserve"> Fästedal </w:t>
      </w:r>
      <w:r w:rsidR="00E9610F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A3381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5 </w:t>
      </w:r>
      <w:r w:rsidR="00E9610F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mars </w:t>
      </w:r>
      <w:proofErr w:type="spellStart"/>
      <w:r w:rsidR="00E9610F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kl</w:t>
      </w:r>
      <w:proofErr w:type="spellEnd"/>
      <w:r w:rsidR="00E9610F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19-20. </w:t>
      </w:r>
      <w:r w:rsidR="0012543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Fysiskt möte</w:t>
      </w: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br/>
        <w:t> </w:t>
      </w:r>
    </w:p>
    <w:p w14:paraId="008CF0AB" w14:textId="77777777" w:rsidR="00971BCB" w:rsidRPr="00374F63" w:rsidRDefault="00971BCB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1. Fastställande av röstlängd för mötet. </w:t>
      </w:r>
    </w:p>
    <w:p w14:paraId="19303D37" w14:textId="77777777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39F97656" w14:textId="356FB2EF" w:rsidR="00971BCB" w:rsidRPr="00374F63" w:rsidRDefault="00971BCB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2. Val av ordförande och sekreterare för mötet. </w:t>
      </w:r>
    </w:p>
    <w:p w14:paraId="26AF7D89" w14:textId="77777777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323D8D26" w14:textId="7BC098B6" w:rsidR="00971BCB" w:rsidRPr="00374F63" w:rsidRDefault="00971BCB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3. Val av protokolljusterare och rösträknare. </w:t>
      </w:r>
    </w:p>
    <w:p w14:paraId="0CAA4909" w14:textId="77777777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7E5CA9D1" w14:textId="00D1D378" w:rsidR="00971BCB" w:rsidRPr="00374F63" w:rsidRDefault="00971BCB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4. Fråga om mötet har utlysts på rätt sätt. </w:t>
      </w:r>
    </w:p>
    <w:p w14:paraId="48FBD972" w14:textId="77777777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43EBADE9" w14:textId="0BBC1199" w:rsidR="00971BCB" w:rsidRPr="00374F63" w:rsidRDefault="00971BCB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5. Fastställande av föredragningslista. </w:t>
      </w:r>
    </w:p>
    <w:p w14:paraId="08359C5B" w14:textId="77777777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43E09808" w14:textId="2AD9FFC3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6. a) Styrelsens verksamhetsberättelse för det senaste verksamhetsåret. </w:t>
      </w:r>
    </w:p>
    <w:p w14:paraId="437BAE91" w14:textId="51F1CA09" w:rsidR="00971BCB" w:rsidRPr="00374F63" w:rsidRDefault="00971BCB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b) Styrelsens förvaltningsberättelse (balans- och resultaträkning) för det senaste räkenskapsåret. </w:t>
      </w:r>
    </w:p>
    <w:p w14:paraId="2301E6C9" w14:textId="77777777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7AE4D23B" w14:textId="1E0AE50D" w:rsidR="00971BCB" w:rsidRPr="00374F63" w:rsidRDefault="00971BCB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7. Revisorernas berättelse över styrelsens förvaltning under det senaste verksamhets- och räkenskapsåret. </w:t>
      </w:r>
    </w:p>
    <w:p w14:paraId="556A342C" w14:textId="77777777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37620E4E" w14:textId="7591CF88" w:rsidR="00971BCB" w:rsidRPr="00374F63" w:rsidRDefault="00971BCB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8. Fråga om ansvarsfrihet för styrelsen för den </w:t>
      </w:r>
      <w:proofErr w:type="gramStart"/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tid revisionen</w:t>
      </w:r>
      <w:proofErr w:type="gramEnd"/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avser. 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2</w:t>
      </w:r>
      <w:r w:rsidR="00A3381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5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0101-2</w:t>
      </w:r>
      <w:r w:rsidR="00A3381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5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1231</w:t>
      </w:r>
      <w:proofErr w:type="gramEnd"/>
    </w:p>
    <w:p w14:paraId="1CF98117" w14:textId="77777777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395C2BBD" w14:textId="1196A3AB" w:rsidR="002C50B7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9. Fastställande av medlemsavgifter</w:t>
      </w:r>
      <w:r w:rsidR="000E3272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och gymavgifter</w:t>
      </w:r>
    </w:p>
    <w:p w14:paraId="4ABFEB09" w14:textId="73F2AD13" w:rsidR="00360CE1" w:rsidRPr="00D86615" w:rsidRDefault="00D86615" w:rsidP="00D8661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Styrelsens förslag: </w:t>
      </w:r>
      <w:r w:rsidR="002C50B7" w:rsidRPr="00D86615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0E3272" w:rsidRPr="00D86615">
        <w:rPr>
          <w:rFonts w:eastAsia="Times New Roman" w:cstheme="minorHAnsi"/>
          <w:kern w:val="0"/>
          <w:sz w:val="24"/>
          <w:szCs w:val="24"/>
          <w14:ligatures w14:val="none"/>
        </w:rPr>
        <w:t>N</w:t>
      </w:r>
      <w:r w:rsidR="00A3381E" w:rsidRPr="00D86615">
        <w:rPr>
          <w:rFonts w:eastAsia="Times New Roman" w:cstheme="minorHAnsi"/>
          <w:kern w:val="0"/>
          <w:sz w:val="24"/>
          <w:szCs w:val="24"/>
          <w14:ligatures w14:val="none"/>
        </w:rPr>
        <w:t xml:space="preserve">uvarande avgifter </w:t>
      </w:r>
      <w:r w:rsidR="00360CE1" w:rsidRPr="00D86615">
        <w:rPr>
          <w:rFonts w:eastAsia="Times New Roman" w:cstheme="minorHAnsi"/>
          <w:kern w:val="0"/>
          <w:sz w:val="24"/>
          <w:szCs w:val="24"/>
          <w14:ligatures w14:val="none"/>
        </w:rPr>
        <w:t xml:space="preserve">för gymmet </w:t>
      </w:r>
      <w:r w:rsidR="00A3381E" w:rsidRPr="00D86615">
        <w:rPr>
          <w:rFonts w:eastAsia="Times New Roman" w:cstheme="minorHAnsi"/>
          <w:kern w:val="0"/>
          <w:sz w:val="24"/>
          <w:szCs w:val="24"/>
          <w14:ligatures w14:val="none"/>
        </w:rPr>
        <w:t>ligger kvar</w:t>
      </w:r>
      <w:r w:rsidR="00360CE1" w:rsidRPr="00D86615">
        <w:rPr>
          <w:rFonts w:eastAsia="Times New Roman" w:cstheme="minorHAnsi"/>
          <w:kern w:val="0"/>
          <w:sz w:val="24"/>
          <w:szCs w:val="24"/>
          <w14:ligatures w14:val="none"/>
        </w:rPr>
        <w:t xml:space="preserve"> 2027</w:t>
      </w:r>
      <w:r w:rsidR="00A3381E" w:rsidRPr="00D86615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26E80183" w14:textId="72DE0703" w:rsidR="00360CE1" w:rsidRDefault="00125438" w:rsidP="00D86615">
      <w:pPr>
        <w:spacing w:after="0" w:line="240" w:lineRule="auto"/>
        <w:ind w:firstLine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C50B7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360CE1">
        <w:rPr>
          <w:rFonts w:eastAsia="Times New Roman" w:cstheme="minorHAnsi"/>
          <w:kern w:val="0"/>
          <w:sz w:val="24"/>
          <w:szCs w:val="24"/>
          <w14:ligatures w14:val="none"/>
        </w:rPr>
        <w:t xml:space="preserve">Årsavgift gym: 2000 kr vuxen, 1000 kr ungdom, 800 kr pensionär. </w:t>
      </w:r>
    </w:p>
    <w:p w14:paraId="60131E73" w14:textId="4A3F8F28" w:rsidR="00D86615" w:rsidRPr="00D86615" w:rsidRDefault="00D86615" w:rsidP="00D86615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D86615">
        <w:rPr>
          <w:rFonts w:eastAsia="Times New Roman" w:cstheme="minorHAnsi"/>
          <w:kern w:val="0"/>
          <w:sz w:val="24"/>
          <w:szCs w:val="24"/>
          <w14:ligatures w14:val="none"/>
        </w:rPr>
        <w:t xml:space="preserve">Medlemsavgifter hanteras under punkt 11 b. </w:t>
      </w:r>
    </w:p>
    <w:p w14:paraId="2F9BD4FE" w14:textId="22DFD8A0" w:rsidR="00A3381E" w:rsidRDefault="00A3381E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9FDF0C6" w14:textId="77777777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695F74EF" w14:textId="0CBDCBA1" w:rsidR="00971BCB" w:rsidRPr="00374F63" w:rsidRDefault="00971BCB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10. Fastställande av verksamhetsplan </w:t>
      </w:r>
      <w:r w:rsidR="00F4358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och</w:t>
      </w: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behandling av budget för det kommande verksamhets- och räkenskapsåret. </w:t>
      </w:r>
    </w:p>
    <w:p w14:paraId="10AC94BC" w14:textId="77777777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0E15D15D" w14:textId="28EEE4EB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11. Behandling av styrelsens förslag och i rätt tid inkomna motioner.</w:t>
      </w:r>
    </w:p>
    <w:p w14:paraId="1382E54A" w14:textId="77777777" w:rsidR="0096231D" w:rsidRDefault="0096231D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419B069A" w14:textId="300D324B" w:rsidR="00360CE1" w:rsidRPr="0096231D" w:rsidRDefault="00360CE1" w:rsidP="0096231D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6231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Styrelsens förslag: Byte av förbund? Idag har vi Fotbollsförbundet, dock ägnar föreningen sig inte åt fotboll i första hand. Förslag att byta till Korpen. </w:t>
      </w:r>
    </w:p>
    <w:p w14:paraId="55C2E061" w14:textId="164FD339" w:rsidR="0096231D" w:rsidRPr="0096231D" w:rsidRDefault="0096231D" w:rsidP="00971BCB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Styrelsens förslag: Ä</w:t>
      </w:r>
      <w:r w:rsidRPr="0096231D">
        <w:rPr>
          <w:rFonts w:eastAsia="Times New Roman" w:cstheme="minorHAnsi"/>
          <w:kern w:val="0"/>
          <w:sz w:val="24"/>
          <w:szCs w:val="24"/>
          <w14:ligatures w14:val="none"/>
        </w:rPr>
        <w:t>ndring av medlemsavgiften från 350 kr för familj till 400 kr per familj, samt från 150 kr enskild till 200 kr för 2027. Motivering till höjning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 w:rsidRPr="0096231D">
        <w:rPr>
          <w:rFonts w:eastAsia="Times New Roman" w:cstheme="minorHAnsi"/>
          <w:kern w:val="0"/>
          <w:sz w:val="24"/>
          <w:szCs w:val="24"/>
          <w14:ligatures w14:val="none"/>
        </w:rPr>
        <w:t xml:space="preserve"> Styrelsen vill att det ska fortsatta vara gratis för barn och ungdomar att delta på aktiviteter ordnat av föreningen. Det främjar folkhälsan och den fysiska hälsan.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För att täcka administrativa kostnader behöver intäkterna från medlemmarna öka. </w:t>
      </w:r>
    </w:p>
    <w:p w14:paraId="75E5FCDB" w14:textId="77777777" w:rsidR="00971BCB" w:rsidRDefault="00971BCB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B67373D" w14:textId="77777777" w:rsidR="0096231D" w:rsidRDefault="0096231D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DD7F0DF" w14:textId="77777777" w:rsidR="0096231D" w:rsidRDefault="0096231D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8A68922" w14:textId="77777777" w:rsidR="0096231D" w:rsidRDefault="0096231D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7E2DB41" w14:textId="77777777" w:rsidR="0096231D" w:rsidRDefault="0096231D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931BF5F" w14:textId="77777777" w:rsidR="0096231D" w:rsidRDefault="0096231D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D4A56EE" w14:textId="77777777" w:rsidR="0096231D" w:rsidRDefault="0096231D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FB613CC" w14:textId="6A41B5BD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12. Val av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:</w:t>
      </w:r>
    </w:p>
    <w:p w14:paraId="2B9473CC" w14:textId="77777777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a) föreningens ordförande för en tid av ett år. </w:t>
      </w: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br/>
        <w:t xml:space="preserve">b) halva antalet övriga ledamöter i styrelsen för en tid av två år. </w:t>
      </w:r>
      <w:r w:rsidRPr="00374F63">
        <w:rPr>
          <w:rFonts w:eastAsia="Times New Roman" w:cstheme="minorHAnsi"/>
          <w:color w:val="000000"/>
          <w:kern w:val="0"/>
          <w:sz w:val="24"/>
          <w:szCs w:val="24"/>
          <w:shd w:val="clear" w:color="auto" w:fill="C0C0C0"/>
          <w14:ligatures w14:val="none"/>
        </w:rPr>
        <w:t> </w:t>
      </w:r>
      <w:r w:rsidRPr="00374F63">
        <w:rPr>
          <w:rFonts w:eastAsia="Times New Roman" w:cstheme="minorHAnsi"/>
          <w:color w:val="000000"/>
          <w:kern w:val="0"/>
          <w:sz w:val="24"/>
          <w:szCs w:val="24"/>
          <w:shd w:val="clear" w:color="auto" w:fill="C0C0C0"/>
          <w14:ligatures w14:val="none"/>
        </w:rPr>
        <w:br/>
      </w: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d) En revisor samt en revisorssuppleant för en tid av ett år. </w:t>
      </w:r>
    </w:p>
    <w:p w14:paraId="49D59986" w14:textId="77777777" w:rsidR="0096231D" w:rsidRDefault="0096231D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2C4BC906" w14:textId="77777777" w:rsidR="0096231D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I detta val får inte styrelsens ledamöter delta. </w:t>
      </w:r>
    </w:p>
    <w:p w14:paraId="05E48D45" w14:textId="226F8B9D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br/>
        <w:t xml:space="preserve">e) Två ledamöter i valberedningen för en tid av ett år, av vilka en skall utses till ordförande. </w:t>
      </w:r>
    </w:p>
    <w:p w14:paraId="760D9CC5" w14:textId="792B1C2B" w:rsidR="00971BCB" w:rsidRPr="00374F63" w:rsidRDefault="00971BCB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f) Beslut om val av ombud till SDF-möten (och ev. andra möten där föreningen har rätt att representera med ombud). </w:t>
      </w:r>
    </w:p>
    <w:p w14:paraId="28965209" w14:textId="77777777" w:rsidR="00971BCB" w:rsidRDefault="00971BCB" w:rsidP="00971BC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0344366B" w14:textId="13225EAA" w:rsidR="00971BCB" w:rsidRPr="00374F63" w:rsidRDefault="00971BCB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74F6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13. Övriga frågor. </w:t>
      </w:r>
    </w:p>
    <w:p w14:paraId="6AE85C4B" w14:textId="77777777" w:rsidR="00971BCB" w:rsidRDefault="00971BCB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BFF2F4C" w14:textId="68D23190" w:rsidR="00971BCB" w:rsidRPr="00374F63" w:rsidRDefault="00971BCB" w:rsidP="00971BC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Handlingarna finns att läsa på </w:t>
      </w:r>
      <w:r w:rsidR="00C32906">
        <w:rPr>
          <w:rFonts w:eastAsia="Times New Roman" w:cstheme="minorHAnsi"/>
          <w:kern w:val="0"/>
          <w:sz w:val="24"/>
          <w:szCs w:val="24"/>
          <w14:ligatures w14:val="none"/>
        </w:rPr>
        <w:t>www.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hackas</w:t>
      </w:r>
      <w:r w:rsidR="00C32906">
        <w:rPr>
          <w:rFonts w:eastAsia="Times New Roman" w:cstheme="minorHAnsi"/>
          <w:kern w:val="0"/>
          <w:sz w:val="24"/>
          <w:szCs w:val="24"/>
          <w14:ligatures w14:val="none"/>
        </w:rPr>
        <w:t xml:space="preserve">if.com </w:t>
      </w:r>
    </w:p>
    <w:p w14:paraId="0ED20E8B" w14:textId="5950A0B3" w:rsidR="00971BCB" w:rsidRPr="00125438" w:rsidRDefault="00971BCB">
      <w:pPr>
        <w:rPr>
          <w:sz w:val="24"/>
          <w:szCs w:val="24"/>
        </w:rPr>
      </w:pPr>
      <w:r w:rsidRPr="00125438">
        <w:rPr>
          <w:sz w:val="24"/>
          <w:szCs w:val="24"/>
        </w:rPr>
        <w:t>Väl mött!</w:t>
      </w:r>
      <w:r w:rsidR="005659E7">
        <w:rPr>
          <w:sz w:val="24"/>
          <w:szCs w:val="24"/>
        </w:rPr>
        <w:t xml:space="preserve"> </w:t>
      </w:r>
      <w:r w:rsidRPr="00125438">
        <w:rPr>
          <w:sz w:val="24"/>
          <w:szCs w:val="24"/>
        </w:rPr>
        <w:t>/Styrelsen</w:t>
      </w:r>
    </w:p>
    <w:sectPr w:rsidR="00971BCB" w:rsidRPr="00125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9D9"/>
    <w:multiLevelType w:val="hybridMultilevel"/>
    <w:tmpl w:val="ED8216B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93E"/>
    <w:multiLevelType w:val="hybridMultilevel"/>
    <w:tmpl w:val="EF924442"/>
    <w:lvl w:ilvl="0" w:tplc="6720AABE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207DA"/>
    <w:multiLevelType w:val="hybridMultilevel"/>
    <w:tmpl w:val="768658E4"/>
    <w:lvl w:ilvl="0" w:tplc="0FA0C2FA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B7C20"/>
    <w:multiLevelType w:val="hybridMultilevel"/>
    <w:tmpl w:val="E19A843A"/>
    <w:lvl w:ilvl="0" w:tplc="6720AABE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58837">
    <w:abstractNumId w:val="0"/>
  </w:num>
  <w:num w:numId="2" w16cid:durableId="1577474293">
    <w:abstractNumId w:val="2"/>
  </w:num>
  <w:num w:numId="3" w16cid:durableId="500972328">
    <w:abstractNumId w:val="3"/>
  </w:num>
  <w:num w:numId="4" w16cid:durableId="163140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CB"/>
    <w:rsid w:val="0005119D"/>
    <w:rsid w:val="000A3A85"/>
    <w:rsid w:val="000E3272"/>
    <w:rsid w:val="00125438"/>
    <w:rsid w:val="001445FD"/>
    <w:rsid w:val="002C50B7"/>
    <w:rsid w:val="00360CE1"/>
    <w:rsid w:val="00450E81"/>
    <w:rsid w:val="00456E56"/>
    <w:rsid w:val="005659E7"/>
    <w:rsid w:val="005915F1"/>
    <w:rsid w:val="005E5824"/>
    <w:rsid w:val="00641436"/>
    <w:rsid w:val="0071046C"/>
    <w:rsid w:val="00780818"/>
    <w:rsid w:val="0083756D"/>
    <w:rsid w:val="0096231D"/>
    <w:rsid w:val="00971BCB"/>
    <w:rsid w:val="00A3381E"/>
    <w:rsid w:val="00AF3CB9"/>
    <w:rsid w:val="00B11E78"/>
    <w:rsid w:val="00C0473D"/>
    <w:rsid w:val="00C32906"/>
    <w:rsid w:val="00CC5B2D"/>
    <w:rsid w:val="00D72176"/>
    <w:rsid w:val="00D86615"/>
    <w:rsid w:val="00D94CD6"/>
    <w:rsid w:val="00E9610F"/>
    <w:rsid w:val="00EF1D71"/>
    <w:rsid w:val="00F3403D"/>
    <w:rsid w:val="00F43581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5D88"/>
  <w15:chartTrackingRefBased/>
  <w15:docId w15:val="{8A693A86-CD24-4A4A-9593-9A7B5898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BCB"/>
    <w:rPr>
      <w:rFonts w:eastAsiaTheme="minorEastAsia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71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1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1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1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1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1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1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1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1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1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1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1BC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1BC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1BC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1BC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1BC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1BC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1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97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1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1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1BCB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971BC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1BCB"/>
    <w:pPr>
      <w:ind w:left="720"/>
      <w:contextualSpacing/>
    </w:pPr>
    <w:rPr>
      <w:rFonts w:eastAsiaTheme="minorHAnsi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971BC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1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1BC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1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Östlund</dc:creator>
  <cp:keywords/>
  <dc:description/>
  <cp:lastModifiedBy>Maria Östlund</cp:lastModifiedBy>
  <cp:revision>2</cp:revision>
  <dcterms:created xsi:type="dcterms:W3CDTF">2026-03-11T20:07:00Z</dcterms:created>
  <dcterms:modified xsi:type="dcterms:W3CDTF">2026-03-11T20:07:00Z</dcterms:modified>
</cp:coreProperties>
</file>